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Helvetica"/>
          <w:color w:val="000000" w:themeColor="text1"/>
          <w:sz w:val="32"/>
          <w:szCs w:val="32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sz w:val="32"/>
          <w:szCs w:val="32"/>
        </w:rPr>
        <w:t xml:space="preserve">新生代员工管理与领导艺术 </w:t>
      </w:r>
      <w:r>
        <w:rPr>
          <w:rFonts w:hint="eastAsia" w:ascii="微软雅黑" w:hAnsi="微软雅黑" w:eastAsia="微软雅黑" w:cs="Helvetica"/>
          <w:bCs/>
          <w:i/>
          <w:iCs/>
          <w:color w:val="000000" w:themeColor="text1"/>
          <w:sz w:val="32"/>
          <w:szCs w:val="32"/>
        </w:rPr>
        <w:t>课程大纲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【课程背景】</w:t>
      </w:r>
    </w:p>
    <w:p>
      <w:pPr>
        <w:spacing w:line="500" w:lineRule="exact"/>
        <w:ind w:firstLine="720" w:firstLineChars="300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随着新生代员工悄然步入职场，企业的管理者们蓦然发现，过去行之有效的员工管理模式，今天放在新生代员工身上，似乎己不再适用。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“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新生代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”是一个特殊的群体，他们身上被打上了深刻的时代烙印：独生子女、互联网兴起、高等教育改革、高校扩招、时代变革、市场经济、东西方文化的大冲突与大融和。他们的教育背景、家庭背景和社会背景造就了他们的性格特点，他们个性张扬、他们敢于表达、他们充满朝气；但是，他们漠视责任、蔑视义务、完全的自我……等等。如何应对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新生代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员工的挑战?企业如何管理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新生代员工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……这些问题我们管理者无法回避，而做好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新生代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员工管理是一种细致而艰苦的工作，如何做一个新型的领导，去管理这个群体，这是摆在我们每一位管理者面前的迫切难题。     本课程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将解决您的以上困扰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，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老师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与您共享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对新生代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员工引导的奥秘!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【课程收益】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学员学完本课程之后，应能</w:t>
      </w: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---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1、提高管对所谓的新生代员工的全面认知；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br w:type="textWrapping"/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、深入的了解与掌握新生代员工的心理特性与行为特征；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 xml:space="preserve"> 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、更为客观地评价，分析和管理新生代员工；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、掌握与新生代员工的管理、沟通、激励、辅导、训练技巧，提高部门领导效能；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5、了解并熟悉新生代员工的管理要领与技巧，能够与新生代员工良性互动，掌握员工心理，提高员工忠诚度；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6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、提高整个团队的士气状态，改善员工绩效，强化团队氛围。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  <w:lang w:val="zh-CN"/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:lang w:val="zh-CN"/>
        </w:rPr>
        <w:t>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:lang w:val="zh-CN"/>
        </w:rPr>
        <w:t>、建立正确的新生代员工的辅导培育体制，有效提高员工工作绩效。</w:t>
      </w:r>
    </w:p>
    <w:p>
      <w:pPr>
        <w:spacing w:line="500" w:lineRule="exac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</w:p>
    <w:p>
      <w:pPr>
        <w:spacing w:line="500" w:lineRule="exac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【课程对象】</w:t>
      </w:r>
      <w:bookmarkStart w:id="2" w:name="_GoBack"/>
      <w:bookmarkEnd w:id="2"/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总经理、副总经理、总监、经理、主管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【课程时间】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-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天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bookmarkStart w:id="0" w:name="_Hlk9811424"/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【课程大纲】</w:t>
      </w:r>
      <w:bookmarkEnd w:id="0"/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kern w:val="0"/>
          <w:sz w:val="24"/>
          <w:szCs w:val="24"/>
        </w:rPr>
        <w:t>一、对新生代员的认知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1、新生代员工指哪些人</w:t>
      </w:r>
      <w:r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  <w:t>？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</w:pPr>
      <w:r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  <w:t>2</w:t>
      </w: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、新生代员工成长环境分析</w:t>
      </w:r>
      <w:r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  <w:t>？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3、新生代员工精典语录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4、新生代员工的八大特点</w:t>
      </w:r>
    </w:p>
    <w:p>
      <w:pPr>
        <w:spacing w:line="500" w:lineRule="exact"/>
        <w:jc w:val="left"/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5、新生代员工关注的需求</w:t>
      </w:r>
    </w:p>
    <w:p>
      <w:pPr>
        <w:widowControl/>
        <w:spacing w:line="500" w:lineRule="exact"/>
        <w:jc w:val="left"/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</w:rPr>
      </w:pP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</w:rPr>
        <w:t>二、新</w:t>
      </w:r>
      <w:r>
        <w:rPr>
          <w:rFonts w:hint="eastAsia" w:ascii="微软雅黑" w:hAnsi="微软雅黑" w:eastAsia="微软雅黑"/>
          <w:b/>
          <w:color w:val="000000" w:themeColor="text1"/>
          <w:kern w:val="0"/>
          <w:sz w:val="24"/>
          <w:szCs w:val="24"/>
        </w:rPr>
        <w:t>生代员工管理的难题</w:t>
      </w:r>
    </w:p>
    <w:p>
      <w:pPr>
        <w:widowControl/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1、对新生代员工管理的六大误区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2、新生代员工给管理带来的十大挑战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kern w:val="0"/>
          <w:sz w:val="24"/>
          <w:szCs w:val="24"/>
        </w:rPr>
        <w:t>三、新生代员工管理思维与技巧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kern w:val="0"/>
          <w:sz w:val="24"/>
          <w:szCs w:val="24"/>
        </w:rPr>
        <w:t>1、</w:t>
      </w: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新生代员工管理六个思维转变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</w:pPr>
      <w:r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2</w:t>
      </w: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、新生代员工管理的方式</w:t>
      </w:r>
    </w:p>
    <w:p>
      <w:pPr>
        <w:spacing w:line="500" w:lineRule="exact"/>
        <w:jc w:val="left"/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3、新生代员工管理的十大技巧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kern w:val="0"/>
          <w:sz w:val="24"/>
          <w:szCs w:val="24"/>
        </w:rPr>
        <w:t>四、新生代员工绩效与激励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1、新生代员工绩效管理新思维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2、新生代员工激励四大系统</w:t>
      </w:r>
    </w:p>
    <w:p>
      <w:pPr>
        <w:widowControl/>
        <w:spacing w:line="500" w:lineRule="exact"/>
        <w:jc w:val="left"/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3、新生代员工激励H</w:t>
      </w:r>
      <w:r>
        <w:rPr>
          <w:rFonts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-A-P-P-Y</w:t>
      </w:r>
      <w:r>
        <w:rPr>
          <w:rFonts w:hint="eastAsia" w:ascii="微软雅黑" w:hAnsi="微软雅黑" w:eastAsia="微软雅黑" w:cs="Helvetica"/>
          <w:bCs/>
          <w:color w:val="000000" w:themeColor="text1"/>
          <w:kern w:val="0"/>
          <w:sz w:val="24"/>
          <w:szCs w:val="24"/>
        </w:rPr>
        <w:t>模型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  <w:bookmarkStart w:id="1" w:name="_Hlk9811401"/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2"/>
          <w:szCs w:val="22"/>
          <w:lang w:val="zh-CN"/>
        </w:rPr>
      </w:pPr>
    </w:p>
    <w:bookmarkEnd w:id="1"/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p>
      <w:pPr>
        <w:spacing w:line="500" w:lineRule="exact"/>
        <w:jc w:val="right"/>
        <w:rPr>
          <w:rFonts w:ascii="微软雅黑" w:hAnsi="微软雅黑" w:eastAsia="微软雅黑"/>
          <w:color w:val="000000" w:themeColor="text1"/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1"/>
        <w:szCs w:val="21"/>
      </w:rPr>
      <w:pict>
        <v:shape id="_x0000_s1025" o:spid="_x0000_s1025" o:spt="32" type="#_x0000_t32" style="position:absolute;left:0pt;margin-left:-0.75pt;margin-top:-4.6pt;height:0pt;width:487.5pt;z-index:251659264;mso-width-relative:page;mso-height-relative:page;" o:connectortype="straight" filled="f" coordsize="21600,21600">
          <v:path arrowok="t"/>
          <v:fill on="f" focussize="0,0"/>
          <v:stroke/>
          <v:imagedata o:title=""/>
          <o:lock v:ext="edi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微软雅黑" w:hAnsi="微软雅黑" w:eastAsia="微软雅黑"/>
        <w:sz w:val="20"/>
      </w:rPr>
    </w:pPr>
    <w:r>
      <w:rPr>
        <w:rFonts w:hint="eastAsia" w:ascii="叶根友毛笔行书2.0版" w:hAnsi="微软雅黑" w:eastAsia="叶根友毛笔行书2.0版"/>
        <w:color w:val="7F7F7F" w:themeColor="background1" w:themeShade="80"/>
        <w:sz w:val="22"/>
        <w:szCs w:val="21"/>
      </w:rPr>
      <w:t>专注、精工、精进、务实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  <o:rules v:ext="edit">
        <o:r id="V:Rule1" type="connector" idref="#_x0000_s1025"/>
      </o:rules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7FD"/>
    <w:rsid w:val="0003033F"/>
    <w:rsid w:val="000664B3"/>
    <w:rsid w:val="001C5EF2"/>
    <w:rsid w:val="001D643F"/>
    <w:rsid w:val="001E6B82"/>
    <w:rsid w:val="00223D19"/>
    <w:rsid w:val="00255600"/>
    <w:rsid w:val="002815A2"/>
    <w:rsid w:val="00283C1C"/>
    <w:rsid w:val="0028639A"/>
    <w:rsid w:val="00293EC6"/>
    <w:rsid w:val="002F54EC"/>
    <w:rsid w:val="0030492E"/>
    <w:rsid w:val="0036384A"/>
    <w:rsid w:val="00394B02"/>
    <w:rsid w:val="003955FF"/>
    <w:rsid w:val="003D7F27"/>
    <w:rsid w:val="003E1633"/>
    <w:rsid w:val="003F01BC"/>
    <w:rsid w:val="00401C61"/>
    <w:rsid w:val="00427CC7"/>
    <w:rsid w:val="004458B9"/>
    <w:rsid w:val="00502B31"/>
    <w:rsid w:val="00525CBB"/>
    <w:rsid w:val="00553F90"/>
    <w:rsid w:val="005952B0"/>
    <w:rsid w:val="005E4CF0"/>
    <w:rsid w:val="00614396"/>
    <w:rsid w:val="006311D1"/>
    <w:rsid w:val="006438CB"/>
    <w:rsid w:val="00646794"/>
    <w:rsid w:val="00656133"/>
    <w:rsid w:val="00660908"/>
    <w:rsid w:val="006873F9"/>
    <w:rsid w:val="006E2883"/>
    <w:rsid w:val="007914DC"/>
    <w:rsid w:val="007F6A60"/>
    <w:rsid w:val="00842997"/>
    <w:rsid w:val="00890B1D"/>
    <w:rsid w:val="008A3F1E"/>
    <w:rsid w:val="008D65A6"/>
    <w:rsid w:val="008D7D7D"/>
    <w:rsid w:val="008E137C"/>
    <w:rsid w:val="008E5C8F"/>
    <w:rsid w:val="009408D8"/>
    <w:rsid w:val="009536CD"/>
    <w:rsid w:val="0095768D"/>
    <w:rsid w:val="009661B0"/>
    <w:rsid w:val="00971437"/>
    <w:rsid w:val="009F1751"/>
    <w:rsid w:val="00A54300"/>
    <w:rsid w:val="00A64B4B"/>
    <w:rsid w:val="00A850DA"/>
    <w:rsid w:val="00A90F45"/>
    <w:rsid w:val="00AA6992"/>
    <w:rsid w:val="00AD608E"/>
    <w:rsid w:val="00B14748"/>
    <w:rsid w:val="00B407FD"/>
    <w:rsid w:val="00B56B97"/>
    <w:rsid w:val="00B671EF"/>
    <w:rsid w:val="00BA0E14"/>
    <w:rsid w:val="00BE3C4E"/>
    <w:rsid w:val="00BE63CA"/>
    <w:rsid w:val="00C31306"/>
    <w:rsid w:val="00C5555D"/>
    <w:rsid w:val="00CD54C1"/>
    <w:rsid w:val="00D047E7"/>
    <w:rsid w:val="00D07246"/>
    <w:rsid w:val="00D27135"/>
    <w:rsid w:val="00D629A8"/>
    <w:rsid w:val="00DD3CC2"/>
    <w:rsid w:val="00E03511"/>
    <w:rsid w:val="00E231FB"/>
    <w:rsid w:val="00E25257"/>
    <w:rsid w:val="00E40E9E"/>
    <w:rsid w:val="00E431EF"/>
    <w:rsid w:val="00E73857"/>
    <w:rsid w:val="00EC1E2C"/>
    <w:rsid w:val="00EC2B7B"/>
    <w:rsid w:val="00F57632"/>
    <w:rsid w:val="00F80EF8"/>
    <w:rsid w:val="00F83A85"/>
    <w:rsid w:val="00FC6D32"/>
    <w:rsid w:val="00FD46B9"/>
    <w:rsid w:val="00FD7A45"/>
    <w:rsid w:val="00FE6190"/>
    <w:rsid w:val="28F4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apple-style-span"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conten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</Words>
  <Characters>785</Characters>
  <Lines>6</Lines>
  <Paragraphs>1</Paragraphs>
  <TotalTime>325</TotalTime>
  <ScaleCrop>false</ScaleCrop>
  <LinksUpToDate>false</LinksUpToDate>
  <CharactersWithSpaces>921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2018-01-10T02:01:00Z</dcterms:created>
  <dc:creator>张海林</dc:creator>
  <cp:lastModifiedBy>蓉儿</cp:lastModifiedBy>
  <cp:lastPrinted>2019-06-03T08:47:00Z</cp:lastPrinted>
  <dcterms:modified xsi:type="dcterms:W3CDTF">2021-12-10T06:02:29Z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8EC15855CF8A48289CA63FD7734926A0</vt:lpwstr>
  </property>
</Properties>
</file>